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42D2" w:rsidRPr="002842D2" w:rsidRDefault="002842D2" w:rsidP="002842D2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2D2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цифрового развития, связи и массовых коммуникаций РФ</w:t>
      </w:r>
    </w:p>
    <w:p w:rsidR="002842D2" w:rsidRPr="002842D2" w:rsidRDefault="002842D2" w:rsidP="002842D2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2D2">
        <w:rPr>
          <w:rFonts w:ascii="Times New Roman" w:eastAsia="Times New Roman" w:hAnsi="Times New Roman" w:cs="Times New Roman"/>
          <w:sz w:val="28"/>
          <w:szCs w:val="28"/>
          <w:lang w:eastAsia="ru-RU"/>
        </w:rPr>
        <w:t>Федеральное государственное бюджетное общеобразовательное учреждение</w:t>
      </w:r>
    </w:p>
    <w:p w:rsidR="002842D2" w:rsidRPr="002842D2" w:rsidRDefault="002842D2" w:rsidP="002842D2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2D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высшего образования</w:t>
      </w:r>
    </w:p>
    <w:p w:rsidR="002842D2" w:rsidRPr="002842D2" w:rsidRDefault="002842D2" w:rsidP="002842D2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2D2">
        <w:rPr>
          <w:rFonts w:ascii="Times New Roman" w:eastAsia="Times New Roman" w:hAnsi="Times New Roman" w:cs="Times New Roman"/>
          <w:sz w:val="28"/>
          <w:szCs w:val="28"/>
          <w:lang w:eastAsia="ru-RU"/>
        </w:rPr>
        <w:t>“Сибирский Государственный Университет Телекоммуникаций и Информатики”</w:t>
      </w:r>
    </w:p>
    <w:p w:rsidR="002842D2" w:rsidRPr="002842D2" w:rsidRDefault="002842D2" w:rsidP="002842D2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2D2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spellStart"/>
      <w:r w:rsidRPr="002842D2">
        <w:rPr>
          <w:rFonts w:ascii="Times New Roman" w:eastAsia="Times New Roman" w:hAnsi="Times New Roman" w:cs="Times New Roman"/>
          <w:sz w:val="28"/>
          <w:szCs w:val="28"/>
          <w:lang w:eastAsia="ru-RU"/>
        </w:rPr>
        <w:t>СибГУТИ</w:t>
      </w:r>
      <w:proofErr w:type="spellEnd"/>
      <w:r w:rsidRPr="002842D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:rsidR="002842D2" w:rsidRPr="002842D2" w:rsidRDefault="002842D2" w:rsidP="002842D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842D2" w:rsidRPr="002842D2" w:rsidRDefault="002842D2" w:rsidP="002842D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842D2" w:rsidRPr="002842D2" w:rsidRDefault="002842D2" w:rsidP="002842D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842D2" w:rsidRPr="002842D2" w:rsidRDefault="002842D2" w:rsidP="002842D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842D2" w:rsidRPr="002842D2" w:rsidRDefault="002842D2" w:rsidP="002842D2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512D3" w:rsidRDefault="004512D3" w:rsidP="002842D2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Лабораторная работа</w:t>
      </w:r>
      <w:r w:rsidR="006E13A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№7.2</w:t>
      </w:r>
      <w:r w:rsidR="002842D2" w:rsidRPr="002842D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2842D2" w:rsidRPr="002842D2" w:rsidRDefault="006E13AB" w:rsidP="002842D2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6E13A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Источник бесперебойного электропитания HFR </w:t>
      </w:r>
      <w:proofErr w:type="spellStart"/>
      <w:r w:rsidRPr="006E13A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Top</w:t>
      </w:r>
      <w:proofErr w:type="spellEnd"/>
      <w:r w:rsidRPr="006E13A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Line-30</w:t>
      </w:r>
    </w:p>
    <w:p w:rsidR="002842D2" w:rsidRPr="002842D2" w:rsidRDefault="002842D2" w:rsidP="002842D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842D2" w:rsidRPr="002842D2" w:rsidRDefault="002842D2" w:rsidP="002842D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842D2" w:rsidRPr="002842D2" w:rsidRDefault="002842D2" w:rsidP="002842D2">
      <w:pPr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8511D" w:rsidRDefault="00A8511D" w:rsidP="00A8511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Выполнил: студены 2 курса группы ИП-217,</w:t>
      </w:r>
    </w:p>
    <w:p w:rsidR="00A8511D" w:rsidRDefault="00644A33" w:rsidP="00A8511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Ковалев Даниил</w:t>
      </w:r>
    </w:p>
    <w:p w:rsidR="00A8511D" w:rsidRDefault="00644A33" w:rsidP="00A8511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Белоусов Михаил</w:t>
      </w:r>
    </w:p>
    <w:p w:rsidR="00A8511D" w:rsidRDefault="00A8511D" w:rsidP="00A8511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</w:t>
      </w:r>
      <w:r w:rsidR="00644A33">
        <w:rPr>
          <w:rFonts w:ascii="Times New Roman" w:eastAsia="Times New Roman" w:hAnsi="Times New Roman" w:cs="Times New Roman"/>
          <w:sz w:val="28"/>
          <w:szCs w:val="28"/>
        </w:rPr>
        <w:t>Антонов Егор</w:t>
      </w:r>
    </w:p>
    <w:p w:rsidR="00A8511D" w:rsidRDefault="00A8511D" w:rsidP="00A8511D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 кафедры радиотехнических устройств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техносферной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безопасности: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Сажнев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Александр Михайлович</w:t>
      </w:r>
    </w:p>
    <w:p w:rsidR="002842D2" w:rsidRPr="002842D2" w:rsidRDefault="002842D2" w:rsidP="002842D2">
      <w:pPr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842D2" w:rsidRPr="002842D2" w:rsidRDefault="002842D2" w:rsidP="002842D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842D2" w:rsidRPr="002842D2" w:rsidRDefault="002842D2" w:rsidP="002842D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842D2" w:rsidRDefault="002842D2" w:rsidP="002842D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512D3" w:rsidRDefault="004512D3" w:rsidP="002842D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842D2" w:rsidRPr="002842D2" w:rsidRDefault="002842D2" w:rsidP="002842D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842D2" w:rsidRDefault="002842D2" w:rsidP="002842D2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2D2">
        <w:rPr>
          <w:rFonts w:ascii="Times New Roman" w:eastAsia="Times New Roman" w:hAnsi="Times New Roman" w:cs="Times New Roman"/>
          <w:sz w:val="28"/>
          <w:szCs w:val="28"/>
          <w:lang w:eastAsia="ru-RU"/>
        </w:rPr>
        <w:t>Новосибирск, 2024</w:t>
      </w:r>
    </w:p>
    <w:p w:rsidR="005514C7" w:rsidRDefault="005514C7" w:rsidP="002842D2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512D3" w:rsidRDefault="004512D3" w:rsidP="002842D2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512D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Цель работы</w:t>
      </w:r>
    </w:p>
    <w:p w:rsidR="004512D3" w:rsidRPr="002842D2" w:rsidRDefault="004512D3" w:rsidP="004512D3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tab/>
        <w:t xml:space="preserve">Изучение принципиальной схемы и ознакомление с конструкцией источника бесперебойного электропитания (ИБП) HFR </w:t>
      </w:r>
      <w:proofErr w:type="spellStart"/>
      <w:r>
        <w:t>Top</w:t>
      </w:r>
      <w:proofErr w:type="spellEnd"/>
      <w:r>
        <w:t xml:space="preserve"> Line930, работающей совместно с выпрямителем содержания ВБВ 24/20-2. Экспериментальное определение основных показателей и электрических характеристик</w:t>
      </w:r>
    </w:p>
    <w:p w:rsidR="00FE198B" w:rsidRDefault="00FE198B"/>
    <w:p w:rsidR="004512D3" w:rsidRDefault="004512D3" w:rsidP="004512D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Порядок выполнения работы</w:t>
      </w:r>
    </w:p>
    <w:p w:rsidR="00B61BE0" w:rsidRDefault="00B61BE0" w:rsidP="00B61BE0">
      <w:r>
        <w:t>Схема лабораторной установки приведена на рисунке 7.10</w:t>
      </w:r>
    </w:p>
    <w:p w:rsidR="00B61BE0" w:rsidRDefault="00B61BE0" w:rsidP="00B61BE0">
      <w:pPr>
        <w:jc w:val="center"/>
        <w:rPr>
          <w:rFonts w:ascii="Times New Roman" w:hAnsi="Times New Roman" w:cs="Times New Roman"/>
          <w:sz w:val="28"/>
          <w:szCs w:val="28"/>
        </w:rPr>
      </w:pPr>
      <w:r w:rsidRPr="00B61B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E00AD2" wp14:editId="569B7B36">
            <wp:extent cx="5940425" cy="27438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BE0" w:rsidRDefault="00B61BE0" w:rsidP="00B61BE0">
      <w:pPr>
        <w:jc w:val="center"/>
      </w:pPr>
      <w:r>
        <w:t>Рис. 7.10. Схема лабораторной установки</w:t>
      </w:r>
    </w:p>
    <w:p w:rsidR="00B61BE0" w:rsidRDefault="00B61BE0" w:rsidP="00B61BE0">
      <w:pPr>
        <w:jc w:val="center"/>
      </w:pPr>
    </w:p>
    <w:p w:rsidR="00B61BE0" w:rsidRDefault="00B61BE0" w:rsidP="007F0A20">
      <w:r>
        <w:t xml:space="preserve">На рисунке 7.10 обозначено: </w:t>
      </w:r>
    </w:p>
    <w:p w:rsidR="007F0A20" w:rsidRDefault="007F0A20" w:rsidP="007F0A20">
      <w:r>
        <w:tab/>
      </w:r>
      <w:r w:rsidR="00B61BE0">
        <w:t>– HFR-930 инвертор;</w:t>
      </w:r>
    </w:p>
    <w:p w:rsidR="007F0A20" w:rsidRDefault="007F0A20" w:rsidP="007F0A20">
      <w:r>
        <w:tab/>
      </w:r>
      <w:r w:rsidR="00B61BE0">
        <w:t xml:space="preserve"> – блок регулировки сети с </w:t>
      </w:r>
      <w:proofErr w:type="spellStart"/>
      <w:r w:rsidR="00B61BE0">
        <w:t>ЛАТРом</w:t>
      </w:r>
      <w:proofErr w:type="spellEnd"/>
      <w:r w:rsidR="00B61BE0">
        <w:t xml:space="preserve"> для регулировки уровня выходного напряжения блока; </w:t>
      </w:r>
    </w:p>
    <w:p w:rsidR="007F0A20" w:rsidRDefault="007F0A20" w:rsidP="007F0A20">
      <w:r>
        <w:tab/>
      </w:r>
      <w:r w:rsidR="00B61BE0">
        <w:t xml:space="preserve">– блок нагрузки инвертора с измерительными приборами переменного тока и клеммами </w:t>
      </w:r>
      <w:r>
        <w:tab/>
      </w:r>
      <w:r w:rsidR="00B61BE0">
        <w:t>для подключения осциллографа;</w:t>
      </w:r>
    </w:p>
    <w:p w:rsidR="007F0A20" w:rsidRDefault="00B61BE0" w:rsidP="007F0A20">
      <w:r>
        <w:t xml:space="preserve"> </w:t>
      </w:r>
      <w:r w:rsidR="007F0A20">
        <w:tab/>
      </w:r>
      <w:r>
        <w:t xml:space="preserve">– АБ (блок аккумуляторных батарей); </w:t>
      </w:r>
    </w:p>
    <w:p w:rsidR="00B61BE0" w:rsidRDefault="007F0A20" w:rsidP="007F0A20">
      <w:pPr>
        <w:rPr>
          <w:rFonts w:ascii="Times New Roman" w:hAnsi="Times New Roman" w:cs="Times New Roman"/>
          <w:sz w:val="28"/>
          <w:szCs w:val="28"/>
        </w:rPr>
      </w:pPr>
      <w:r>
        <w:tab/>
      </w:r>
      <w:r w:rsidR="00B61BE0">
        <w:t xml:space="preserve">– выпрямитель содержания АБ (ВБВ 24/20, перестроен на напряжение содержания – около </w:t>
      </w:r>
      <w:r>
        <w:tab/>
      </w:r>
      <w:r w:rsidR="00B61BE0">
        <w:t>41В).</w:t>
      </w:r>
    </w:p>
    <w:p w:rsidR="00B61BE0" w:rsidRDefault="00B61BE0" w:rsidP="007F0A20">
      <w:pPr>
        <w:rPr>
          <w:rFonts w:ascii="Times New Roman" w:hAnsi="Times New Roman" w:cs="Times New Roman"/>
          <w:sz w:val="28"/>
          <w:szCs w:val="28"/>
        </w:rPr>
      </w:pPr>
    </w:p>
    <w:p w:rsidR="0011471B" w:rsidRDefault="0011471B" w:rsidP="007F0A20">
      <w:pPr>
        <w:rPr>
          <w:rFonts w:ascii="Times New Roman" w:hAnsi="Times New Roman" w:cs="Times New Roman"/>
          <w:sz w:val="28"/>
          <w:szCs w:val="28"/>
        </w:rPr>
      </w:pPr>
    </w:p>
    <w:p w:rsidR="0011471B" w:rsidRDefault="0011471B" w:rsidP="007F0A20">
      <w:pPr>
        <w:rPr>
          <w:rFonts w:ascii="Times New Roman" w:hAnsi="Times New Roman" w:cs="Times New Roman"/>
          <w:sz w:val="28"/>
          <w:szCs w:val="28"/>
        </w:rPr>
      </w:pPr>
    </w:p>
    <w:p w:rsidR="0011471B" w:rsidRDefault="0011471B" w:rsidP="007F0A20">
      <w:pPr>
        <w:rPr>
          <w:rFonts w:ascii="Times New Roman" w:hAnsi="Times New Roman" w:cs="Times New Roman"/>
          <w:sz w:val="28"/>
          <w:szCs w:val="28"/>
        </w:rPr>
      </w:pPr>
    </w:p>
    <w:p w:rsidR="0011471B" w:rsidRDefault="0011471B" w:rsidP="007F0A20">
      <w:pPr>
        <w:rPr>
          <w:rFonts w:ascii="Times New Roman" w:hAnsi="Times New Roman" w:cs="Times New Roman"/>
          <w:sz w:val="28"/>
          <w:szCs w:val="28"/>
        </w:rPr>
      </w:pPr>
    </w:p>
    <w:p w:rsidR="007F0A20" w:rsidRDefault="007F0A20" w:rsidP="007F0A2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Включение установки</w:t>
      </w:r>
    </w:p>
    <w:p w:rsidR="007F0A20" w:rsidRDefault="00BD5173" w:rsidP="0059532C">
      <w:pPr>
        <w:rPr>
          <w:rFonts w:ascii="Times New Roman" w:hAnsi="Times New Roman" w:cs="Times New Roman"/>
          <w:b/>
          <w:sz w:val="28"/>
          <w:szCs w:val="28"/>
        </w:rPr>
      </w:pPr>
      <w:r w:rsidRPr="00BD517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886638" cy="2915609"/>
            <wp:effectExtent l="9207" t="0" r="9208" b="9207"/>
            <wp:docPr id="2" name="Рисунок 2" descr="F:\4 семак\элтех\Практика 1\20240410_0814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4 семак\элтех\Практика 1\20240410_08145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89648" cy="291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32C" w:rsidRPr="00BD517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35EB15B" wp14:editId="52C6AC73">
            <wp:extent cx="4489248" cy="3367664"/>
            <wp:effectExtent l="8255" t="0" r="0" b="0"/>
            <wp:docPr id="4" name="Рисунок 4" descr="F:\4 семак\элтех\Практика 1\20240410_082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4 семак\элтех\Практика 1\20240410_08210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97231" cy="337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173" w:rsidRDefault="00BD5173" w:rsidP="00BD5173">
      <w:pPr>
        <w:pStyle w:val="a3"/>
      </w:pPr>
    </w:p>
    <w:p w:rsidR="00BD5173" w:rsidRDefault="00BD5173" w:rsidP="007F0A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BD5173" w:rsidRDefault="0059532C" w:rsidP="0059532C">
      <w:pPr>
        <w:rPr>
          <w:rFonts w:ascii="Times New Roman" w:hAnsi="Times New Roman" w:cs="Times New Roman"/>
          <w:b/>
          <w:sz w:val="28"/>
          <w:szCs w:val="28"/>
        </w:rPr>
      </w:pPr>
      <w:r w:rsidRPr="0059532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947998" cy="3511738"/>
            <wp:effectExtent l="3810" t="0" r="8890" b="8890"/>
            <wp:docPr id="5" name="Рисунок 5" descr="F:\4 семак\элтех\Практика 1\20240410_082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4 семак\элтех\Практика 1\20240410_0821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68" t="11963" r="27454" b="16772"/>
                    <a:stretch/>
                  </pic:blipFill>
                  <pic:spPr bwMode="auto">
                    <a:xfrm rot="5400000">
                      <a:off x="0" y="0"/>
                      <a:ext cx="2957881" cy="3523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AB3" w:rsidRDefault="00351558" w:rsidP="0059532C">
      <w:pPr>
        <w:rPr>
          <w:rFonts w:ascii="Times New Roman" w:hAnsi="Times New Roman" w:cs="Times New Roman"/>
          <w:b/>
          <w:sz w:val="28"/>
          <w:szCs w:val="28"/>
        </w:rPr>
      </w:pPr>
      <w:r w:rsidRPr="0035155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82132" cy="4262665"/>
            <wp:effectExtent l="5080" t="0" r="0" b="0"/>
            <wp:docPr id="6" name="Рисунок 6" descr="F:\4 семак\элтех\Практика 1\20240410_0826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4 семак\элтех\Практика 1\20240410_082628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84443" cy="426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387A19">
        <w:rPr>
          <w:rFonts w:ascii="Times New Roman" w:hAnsi="Times New Roman" w:cs="Times New Roman"/>
          <w:b/>
          <w:sz w:val="28"/>
          <w:szCs w:val="28"/>
        </w:rPr>
        <w:t>пп</w:t>
      </w:r>
      <w:proofErr w:type="spellEnd"/>
    </w:p>
    <w:p w:rsidR="00351558" w:rsidRDefault="00351558" w:rsidP="0059532C">
      <w:pPr>
        <w:rPr>
          <w:rFonts w:ascii="Times New Roman" w:hAnsi="Times New Roman" w:cs="Times New Roman"/>
          <w:b/>
          <w:sz w:val="28"/>
          <w:szCs w:val="28"/>
        </w:rPr>
      </w:pPr>
      <w:r w:rsidRPr="0035155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924260" cy="3533387"/>
            <wp:effectExtent l="318" t="0" r="0" b="0"/>
            <wp:docPr id="7" name="Рисунок 7" descr="F:\4 семак\элтех\Практика 1\20240410_082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4 семак\элтех\Практика 1\20240410_0826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12" t="26652" r="16946" b="17550"/>
                    <a:stretch/>
                  </pic:blipFill>
                  <pic:spPr bwMode="auto">
                    <a:xfrm rot="5400000">
                      <a:off x="0" y="0"/>
                      <a:ext cx="2927869" cy="353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558" w:rsidRDefault="00351558" w:rsidP="0059532C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35155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D9F9C95" wp14:editId="3F46BFF8">
            <wp:extent cx="2882379" cy="3543274"/>
            <wp:effectExtent l="0" t="6350" r="6985" b="6985"/>
            <wp:docPr id="8" name="Рисунок 8" descr="F:\4 семак\элтех\Практика 1\20240410_0826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4 семак\элтех\Практика 1\20240410_0826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4" t="14680" r="36992" b="18832"/>
                    <a:stretch/>
                  </pic:blipFill>
                  <pic:spPr bwMode="auto">
                    <a:xfrm rot="5400000">
                      <a:off x="0" y="0"/>
                      <a:ext cx="2887908" cy="355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558" w:rsidRDefault="00351558" w:rsidP="0059532C">
      <w:pPr>
        <w:rPr>
          <w:rFonts w:ascii="Times New Roman" w:hAnsi="Times New Roman" w:cs="Times New Roman"/>
          <w:b/>
          <w:sz w:val="28"/>
          <w:szCs w:val="28"/>
        </w:rPr>
      </w:pPr>
      <w:r w:rsidRPr="0035155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476705" cy="4502912"/>
            <wp:effectExtent l="1270" t="0" r="0" b="0"/>
            <wp:docPr id="9" name="Рисунок 9" descr="F:\4 семак\элтех\Практика 1\20240410_0828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4 семак\элтех\Практика 1\20240410_08285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99" t="18528" r="30097" b="18619"/>
                    <a:stretch/>
                  </pic:blipFill>
                  <pic:spPr bwMode="auto">
                    <a:xfrm rot="5400000">
                      <a:off x="0" y="0"/>
                      <a:ext cx="3482814" cy="4510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558" w:rsidRDefault="00351558" w:rsidP="0059532C">
      <w:pPr>
        <w:rPr>
          <w:rFonts w:ascii="Times New Roman" w:hAnsi="Times New Roman" w:cs="Times New Roman"/>
          <w:b/>
          <w:sz w:val="28"/>
          <w:szCs w:val="28"/>
        </w:rPr>
      </w:pPr>
      <w:r w:rsidRPr="00351558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571878" cy="4649598"/>
            <wp:effectExtent l="0" t="5397" r="4127" b="4128"/>
            <wp:docPr id="10" name="Рисунок 10" descr="F:\4 семак\элтех\Практика 1\20240410_0829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4 семак\элтех\Практика 1\20240410_08290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60" t="15392" r="36332" b="20042"/>
                    <a:stretch/>
                  </pic:blipFill>
                  <pic:spPr bwMode="auto">
                    <a:xfrm rot="5400000">
                      <a:off x="0" y="0"/>
                      <a:ext cx="3576898" cy="465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71B" w:rsidRDefault="0011471B" w:rsidP="0059532C">
      <w:pPr>
        <w:rPr>
          <w:rFonts w:ascii="Times New Roman" w:hAnsi="Times New Roman" w:cs="Times New Roman"/>
          <w:b/>
          <w:sz w:val="28"/>
          <w:szCs w:val="28"/>
        </w:rPr>
      </w:pPr>
    </w:p>
    <w:p w:rsidR="0011471B" w:rsidRDefault="0011471B" w:rsidP="0059532C">
      <w:pPr>
        <w:rPr>
          <w:rFonts w:ascii="Times New Roman" w:hAnsi="Times New Roman" w:cs="Times New Roman"/>
          <w:b/>
          <w:sz w:val="28"/>
          <w:szCs w:val="28"/>
        </w:rPr>
      </w:pPr>
    </w:p>
    <w:p w:rsidR="0011471B" w:rsidRDefault="0011471B" w:rsidP="0059532C">
      <w:pPr>
        <w:rPr>
          <w:rFonts w:ascii="Times New Roman" w:hAnsi="Times New Roman" w:cs="Times New Roman"/>
          <w:b/>
          <w:sz w:val="28"/>
          <w:szCs w:val="28"/>
        </w:rPr>
      </w:pPr>
    </w:p>
    <w:p w:rsidR="0011471B" w:rsidRDefault="0011471B" w:rsidP="0059532C">
      <w:pPr>
        <w:rPr>
          <w:rFonts w:ascii="Times New Roman" w:hAnsi="Times New Roman" w:cs="Times New Roman"/>
          <w:b/>
          <w:sz w:val="28"/>
          <w:szCs w:val="28"/>
        </w:rPr>
      </w:pPr>
    </w:p>
    <w:p w:rsidR="0011471B" w:rsidRDefault="0011471B" w:rsidP="0059532C">
      <w:pPr>
        <w:rPr>
          <w:rFonts w:ascii="Times New Roman" w:hAnsi="Times New Roman" w:cs="Times New Roman"/>
          <w:b/>
          <w:sz w:val="28"/>
          <w:szCs w:val="28"/>
        </w:rPr>
      </w:pPr>
    </w:p>
    <w:p w:rsidR="007E6A18" w:rsidRDefault="0011471B" w:rsidP="0011471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1471B">
        <w:rPr>
          <w:rFonts w:ascii="Times New Roman" w:hAnsi="Times New Roman" w:cs="Times New Roman"/>
          <w:b/>
          <w:sz w:val="28"/>
          <w:szCs w:val="28"/>
        </w:rPr>
        <w:t>Снятие внешней характеристики инвертора</w:t>
      </w:r>
    </w:p>
    <w:p w:rsidR="0079756B" w:rsidRDefault="0079756B" w:rsidP="0011471B">
      <w:pPr>
        <w:jc w:val="center"/>
      </w:pPr>
      <w:r>
        <w:fldChar w:fldCharType="begin"/>
      </w:r>
      <w:r>
        <w:instrText xml:space="preserve"> LINK Excel.Sheet.12 "Книга1" "Лист1!R2C3:R17C11" \a \f 4 \h  \* MERGEFORMAT </w:instrText>
      </w:r>
      <w:r>
        <w:fldChar w:fldCharType="separate"/>
      </w:r>
    </w:p>
    <w:tbl>
      <w:tblPr>
        <w:tblW w:w="9187" w:type="dxa"/>
        <w:tblLook w:val="04A0" w:firstRow="1" w:lastRow="0" w:firstColumn="1" w:lastColumn="0" w:noHBand="0" w:noVBand="1"/>
      </w:tblPr>
      <w:tblGrid>
        <w:gridCol w:w="1723"/>
        <w:gridCol w:w="907"/>
        <w:gridCol w:w="905"/>
        <w:gridCol w:w="905"/>
        <w:gridCol w:w="1285"/>
        <w:gridCol w:w="905"/>
        <w:gridCol w:w="905"/>
        <w:gridCol w:w="905"/>
        <w:gridCol w:w="905"/>
      </w:tblGrid>
      <w:tr w:rsidR="0079756B" w:rsidRPr="0079756B" w:rsidTr="0079756B">
        <w:trPr>
          <w:divId w:val="1350722445"/>
          <w:trHeight w:val="300"/>
        </w:trPr>
        <w:tc>
          <w:tcPr>
            <w:tcW w:w="150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Характеристика</w:t>
            </w:r>
          </w:p>
        </w:tc>
        <w:tc>
          <w:tcPr>
            <w:tcW w:w="7680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Изменение тока нагрузки</w:t>
            </w:r>
          </w:p>
        </w:tc>
      </w:tr>
      <w:tr w:rsidR="0079756B" w:rsidRPr="0079756B" w:rsidTr="0079756B">
        <w:trPr>
          <w:divId w:val="1350722445"/>
          <w:trHeight w:val="300"/>
        </w:trPr>
        <w:tc>
          <w:tcPr>
            <w:tcW w:w="15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9756B" w:rsidRPr="0079756B" w:rsidRDefault="0079756B" w:rsidP="0079756B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</w:p>
        </w:tc>
        <w:tc>
          <w:tcPr>
            <w:tcW w:w="4032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U1 = 200В</w:t>
            </w:r>
          </w:p>
        </w:tc>
        <w:tc>
          <w:tcPr>
            <w:tcW w:w="364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U1 = 225В</w:t>
            </w:r>
          </w:p>
        </w:tc>
      </w:tr>
      <w:tr w:rsidR="0079756B" w:rsidRPr="0079756B" w:rsidTr="0079756B">
        <w:trPr>
          <w:divId w:val="1350722445"/>
          <w:trHeight w:val="300"/>
        </w:trPr>
        <w:tc>
          <w:tcPr>
            <w:tcW w:w="150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9756B" w:rsidRPr="0079756B" w:rsidRDefault="0079756B" w:rsidP="0079756B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proofErr w:type="spellStart"/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хх</w:t>
            </w:r>
            <w:proofErr w:type="spellEnd"/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1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2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3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proofErr w:type="spellStart"/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хх</w:t>
            </w:r>
            <w:proofErr w:type="spellEnd"/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1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2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3</w:t>
            </w:r>
          </w:p>
        </w:tc>
      </w:tr>
      <w:tr w:rsidR="0079756B" w:rsidRPr="0079756B" w:rsidTr="0079756B">
        <w:trPr>
          <w:divId w:val="1350722445"/>
          <w:trHeight w:val="300"/>
        </w:trPr>
        <w:tc>
          <w:tcPr>
            <w:tcW w:w="15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I1, A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0,3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1,6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3,1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6,1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0,3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1,4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2,7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5,3</w:t>
            </w:r>
          </w:p>
        </w:tc>
      </w:tr>
      <w:tr w:rsidR="0079756B" w:rsidRPr="0079756B" w:rsidTr="0079756B">
        <w:trPr>
          <w:divId w:val="1350722445"/>
          <w:trHeight w:val="300"/>
        </w:trPr>
        <w:tc>
          <w:tcPr>
            <w:tcW w:w="15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I1max, A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0,7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2,40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4,2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8,1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0,7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2,2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3,8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7,2</w:t>
            </w:r>
          </w:p>
        </w:tc>
      </w:tr>
      <w:tr w:rsidR="0079756B" w:rsidRPr="0079756B" w:rsidTr="0079756B">
        <w:trPr>
          <w:divId w:val="1350722445"/>
          <w:trHeight w:val="300"/>
        </w:trPr>
        <w:tc>
          <w:tcPr>
            <w:tcW w:w="15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S1, VA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39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316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604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1152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66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306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583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1128</w:t>
            </w:r>
          </w:p>
        </w:tc>
      </w:tr>
      <w:tr w:rsidR="0079756B" w:rsidRPr="0079756B" w:rsidTr="0079756B">
        <w:trPr>
          <w:divId w:val="1350722445"/>
          <w:trHeight w:val="300"/>
        </w:trPr>
        <w:tc>
          <w:tcPr>
            <w:tcW w:w="15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P1, W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36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330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608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1148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42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324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598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1137</w:t>
            </w:r>
          </w:p>
        </w:tc>
      </w:tr>
      <w:tr w:rsidR="0079756B" w:rsidRPr="0079756B" w:rsidTr="0079756B">
        <w:trPr>
          <w:divId w:val="1350722445"/>
          <w:trHeight w:val="300"/>
        </w:trPr>
        <w:tc>
          <w:tcPr>
            <w:tcW w:w="15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U2, V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219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219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219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219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219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219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219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219</w:t>
            </w:r>
          </w:p>
        </w:tc>
      </w:tr>
      <w:tr w:rsidR="0079756B" w:rsidRPr="0079756B" w:rsidTr="0079756B">
        <w:trPr>
          <w:divId w:val="1350722445"/>
          <w:trHeight w:val="300"/>
        </w:trPr>
        <w:tc>
          <w:tcPr>
            <w:tcW w:w="15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I2, A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1,1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2,2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219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1,1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2,2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4,4</w:t>
            </w:r>
          </w:p>
        </w:tc>
      </w:tr>
      <w:tr w:rsidR="0079756B" w:rsidRPr="0079756B" w:rsidTr="0079756B">
        <w:trPr>
          <w:divId w:val="1350722445"/>
          <w:trHeight w:val="300"/>
        </w:trPr>
        <w:tc>
          <w:tcPr>
            <w:tcW w:w="15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I2max, A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1,8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3,3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4,4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1,8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3,3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6,2</w:t>
            </w:r>
          </w:p>
        </w:tc>
      </w:tr>
      <w:tr w:rsidR="0079756B" w:rsidRPr="0079756B" w:rsidTr="0079756B">
        <w:trPr>
          <w:divId w:val="1350722445"/>
          <w:trHeight w:val="300"/>
        </w:trPr>
        <w:tc>
          <w:tcPr>
            <w:tcW w:w="15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S2, VA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240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481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6,2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240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481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963</w:t>
            </w:r>
          </w:p>
        </w:tc>
      </w:tr>
      <w:tr w:rsidR="0079756B" w:rsidRPr="0079756B" w:rsidTr="0079756B">
        <w:trPr>
          <w:divId w:val="1350722445"/>
          <w:trHeight w:val="300"/>
        </w:trPr>
        <w:tc>
          <w:tcPr>
            <w:tcW w:w="15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P2, W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244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503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963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246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498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972</w:t>
            </w:r>
          </w:p>
        </w:tc>
      </w:tr>
      <w:tr w:rsidR="0079756B" w:rsidRPr="0079756B" w:rsidTr="0079756B">
        <w:trPr>
          <w:divId w:val="1350722445"/>
          <w:trHeight w:val="300"/>
        </w:trPr>
        <w:tc>
          <w:tcPr>
            <w:tcW w:w="15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β1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2,333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1,5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1,355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1,328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2,333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1,571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1,407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1,358</w:t>
            </w:r>
          </w:p>
        </w:tc>
      </w:tr>
      <w:tr w:rsidR="0079756B" w:rsidRPr="0079756B" w:rsidTr="0079756B">
        <w:trPr>
          <w:divId w:val="1350722445"/>
          <w:trHeight w:val="300"/>
        </w:trPr>
        <w:tc>
          <w:tcPr>
            <w:tcW w:w="15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β2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1,636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1,5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0,02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1,636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1,5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1,409</w:t>
            </w:r>
          </w:p>
        </w:tc>
      </w:tr>
      <w:tr w:rsidR="0079756B" w:rsidRPr="0079756B" w:rsidTr="0079756B">
        <w:trPr>
          <w:divId w:val="1350722445"/>
          <w:trHeight w:val="300"/>
        </w:trPr>
        <w:tc>
          <w:tcPr>
            <w:tcW w:w="15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χ2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1,017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1,046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155,323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1,025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1,035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1,009</w:t>
            </w:r>
          </w:p>
        </w:tc>
      </w:tr>
      <w:tr w:rsidR="0079756B" w:rsidRPr="0079756B" w:rsidTr="0079756B">
        <w:trPr>
          <w:divId w:val="1350722445"/>
          <w:trHeight w:val="300"/>
        </w:trPr>
        <w:tc>
          <w:tcPr>
            <w:tcW w:w="15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rPr>
                <w:rFonts w:ascii="Calibri" w:eastAsia="Times New Roman" w:hAnsi="Calibri" w:cs="Calibri"/>
                <w:b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b/>
                <w:color w:val="000000"/>
                <w:lang w:eastAsia="ru-RU"/>
              </w:rPr>
              <w:t>η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0,739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0,827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0,839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0,759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0,833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56B" w:rsidRPr="0079756B" w:rsidRDefault="0079756B" w:rsidP="0079756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756B">
              <w:rPr>
                <w:rFonts w:ascii="Calibri" w:eastAsia="Times New Roman" w:hAnsi="Calibri" w:cs="Calibri"/>
                <w:color w:val="000000"/>
                <w:lang w:eastAsia="ru-RU"/>
              </w:rPr>
              <w:t>0,855</w:t>
            </w:r>
          </w:p>
        </w:tc>
      </w:tr>
    </w:tbl>
    <w:p w:rsidR="007E6A18" w:rsidRDefault="0079756B" w:rsidP="0011471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fldChar w:fldCharType="end"/>
      </w:r>
    </w:p>
    <w:p w:rsidR="00965414" w:rsidRPr="006270C4" w:rsidRDefault="008457A9" w:rsidP="00965414">
      <w:pPr>
        <w:rPr>
          <w:rFonts w:ascii="Times New Roman" w:eastAsiaTheme="minorEastAsia" w:hAnsi="Times New Roman" w:cs="Times New Roman"/>
          <w:b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χ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S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,  η=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,  </m:t>
          </m:r>
          <m:sSub>
            <m:sSub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β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den>
          </m:f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,  </m:t>
          </m:r>
          <m:sSub>
            <m:sSub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β</m:t>
              </m:r>
            </m:e>
            <m: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den>
          </m:f>
        </m:oMath>
      </m:oMathPara>
    </w:p>
    <w:p w:rsidR="006270C4" w:rsidRPr="006270C4" w:rsidRDefault="006270C4" w:rsidP="00965414">
      <w:pPr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:rsidR="0079756B" w:rsidRDefault="0079756B" w:rsidP="0011471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9756B">
        <w:rPr>
          <w:rFonts w:ascii="Times New Roman" w:hAnsi="Times New Roman" w:cs="Times New Roman"/>
          <w:b/>
          <w:sz w:val="28"/>
          <w:szCs w:val="28"/>
        </w:rPr>
        <w:t>Снятие входной характеристики I1 = f (U1) при неизменной нагрузке</w:t>
      </w:r>
    </w:p>
    <w:p w:rsidR="004D268C" w:rsidRDefault="004D268C" w:rsidP="0011471B">
      <w:pPr>
        <w:jc w:val="center"/>
      </w:pPr>
      <w:r>
        <w:fldChar w:fldCharType="begin"/>
      </w:r>
      <w:r>
        <w:instrText xml:space="preserve"> LINK Excel.Sheet.12 "Книга1" "Лист1!R4C13:R10C19" \a \f 4 \h </w:instrText>
      </w:r>
      <w:r>
        <w:fldChar w:fldCharType="separate"/>
      </w:r>
    </w:p>
    <w:tbl>
      <w:tblPr>
        <w:tblpPr w:leftFromText="180" w:rightFromText="180" w:vertAnchor="text" w:tblpY="1"/>
        <w:tblOverlap w:val="never"/>
        <w:tblW w:w="672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</w:tblGrid>
      <w:tr w:rsidR="004D268C" w:rsidRPr="004D268C" w:rsidTr="004D268C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U1, V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180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190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200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210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220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230</w:t>
            </w:r>
          </w:p>
        </w:tc>
      </w:tr>
      <w:tr w:rsidR="004D268C" w:rsidRPr="004D268C" w:rsidTr="004D268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I1, 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3,5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3,1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3,1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2,9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2,7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2,5</w:t>
            </w:r>
          </w:p>
        </w:tc>
      </w:tr>
      <w:tr w:rsidR="004D268C" w:rsidRPr="004D268C" w:rsidTr="004D268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I1max, 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4,8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4,4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4,2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3,8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3,7</w:t>
            </w:r>
          </w:p>
        </w:tc>
      </w:tr>
      <w:tr w:rsidR="004D268C" w:rsidRPr="004D268C" w:rsidTr="004D268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S1, VA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630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615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613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609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591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670</w:t>
            </w:r>
          </w:p>
        </w:tc>
      </w:tr>
      <w:tr w:rsidR="004D268C" w:rsidRPr="004D268C" w:rsidTr="004D268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P1, W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613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607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603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604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606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600</w:t>
            </w:r>
          </w:p>
        </w:tc>
      </w:tr>
      <w:tr w:rsidR="004D268C" w:rsidRPr="004D268C" w:rsidTr="004D268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β1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1,37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1,42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1,35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1,38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1,41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1,48</w:t>
            </w:r>
          </w:p>
        </w:tc>
      </w:tr>
      <w:tr w:rsidR="004D268C" w:rsidRPr="004D268C" w:rsidTr="004D268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b/>
                <w:bCs/>
                <w:color w:val="000000"/>
                <w:lang w:eastAsia="ru-RU"/>
              </w:rPr>
              <w:t>η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0,8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0,82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0,82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0,82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0,83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D268C" w:rsidRPr="004D268C" w:rsidRDefault="004D268C" w:rsidP="004D268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4D268C">
              <w:rPr>
                <w:rFonts w:ascii="Calibri" w:eastAsia="Times New Roman" w:hAnsi="Calibri" w:cs="Calibri"/>
                <w:color w:val="000000"/>
                <w:lang w:eastAsia="ru-RU"/>
              </w:rPr>
              <w:t>0,83</w:t>
            </w:r>
          </w:p>
        </w:tc>
      </w:tr>
    </w:tbl>
    <w:p w:rsidR="004D268C" w:rsidRDefault="004D268C" w:rsidP="0011471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</w:p>
    <w:p w:rsidR="0079756B" w:rsidRDefault="004D268C" w:rsidP="0011471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textWrapping" w:clear="all"/>
      </w:r>
    </w:p>
    <w:p w:rsidR="00034744" w:rsidRDefault="00644A33" w:rsidP="0011471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256041A7" wp14:editId="78C37796">
            <wp:simplePos x="0" y="0"/>
            <wp:positionH relativeFrom="column">
              <wp:posOffset>71755</wp:posOffset>
            </wp:positionH>
            <wp:positionV relativeFrom="paragraph">
              <wp:posOffset>189230</wp:posOffset>
            </wp:positionV>
            <wp:extent cx="5401733" cy="5401733"/>
            <wp:effectExtent l="0" t="0" r="8890" b="889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733" cy="5401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4D268C" w:rsidRDefault="00644A33" w:rsidP="0011471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lastRenderedPageBreak/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3598</wp:posOffset>
            </wp:positionH>
            <wp:positionV relativeFrom="paragraph">
              <wp:posOffset>-423</wp:posOffset>
            </wp:positionV>
            <wp:extent cx="5940425" cy="5940425"/>
            <wp:effectExtent l="0" t="0" r="3175" b="3175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lastRenderedPageBreak/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3598</wp:posOffset>
            </wp:positionH>
            <wp:positionV relativeFrom="paragraph">
              <wp:posOffset>-423</wp:posOffset>
            </wp:positionV>
            <wp:extent cx="5940425" cy="5940425"/>
            <wp:effectExtent l="0" t="0" r="3175" b="3175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sz w:val="28"/>
          <w:szCs w:val="28"/>
        </w:rPr>
        <w:lastRenderedPageBreak/>
        <w:br/>
      </w:r>
      <w:r w:rsidR="00034744" w:rsidRPr="00034744">
        <w:rPr>
          <w:rFonts w:ascii="Times New Roman" w:hAnsi="Times New Roman" w:cs="Times New Roman"/>
          <w:b/>
          <w:sz w:val="28"/>
          <w:szCs w:val="28"/>
        </w:rPr>
        <w:t>Проверка буферного режима работы системы</w:t>
      </w:r>
    </w:p>
    <w:p w:rsidR="00034744" w:rsidRDefault="00034744" w:rsidP="00034744">
      <w:pPr>
        <w:jc w:val="both"/>
        <w:rPr>
          <w:rFonts w:ascii="Times New Roman" w:hAnsi="Times New Roman" w:cs="Times New Roman"/>
          <w:sz w:val="24"/>
          <w:szCs w:val="28"/>
        </w:rPr>
      </w:pPr>
      <w:r w:rsidRPr="00034744">
        <w:rPr>
          <w:rFonts w:ascii="Times New Roman" w:hAnsi="Times New Roman" w:cs="Times New Roman"/>
          <w:sz w:val="24"/>
          <w:szCs w:val="28"/>
        </w:rPr>
        <w:t>Порог срабатывания – 100В</w:t>
      </w:r>
    </w:p>
    <w:p w:rsidR="00034744" w:rsidRDefault="00034744" w:rsidP="00034744">
      <w:pPr>
        <w:jc w:val="both"/>
        <w:rPr>
          <w:rFonts w:ascii="Times New Roman" w:hAnsi="Times New Roman" w:cs="Times New Roman"/>
          <w:sz w:val="24"/>
          <w:szCs w:val="28"/>
        </w:rPr>
      </w:pPr>
    </w:p>
    <w:p w:rsidR="00034744" w:rsidRDefault="00034744" w:rsidP="00034744">
      <w:pPr>
        <w:jc w:val="both"/>
        <w:rPr>
          <w:rFonts w:ascii="Times New Roman" w:hAnsi="Times New Roman" w:cs="Times New Roman"/>
          <w:sz w:val="24"/>
          <w:szCs w:val="28"/>
        </w:rPr>
      </w:pPr>
    </w:p>
    <w:p w:rsidR="00034744" w:rsidRDefault="00034744" w:rsidP="00034744">
      <w:pPr>
        <w:jc w:val="both"/>
        <w:rPr>
          <w:rFonts w:ascii="Times New Roman" w:hAnsi="Times New Roman" w:cs="Times New Roman"/>
          <w:sz w:val="24"/>
          <w:szCs w:val="28"/>
        </w:rPr>
      </w:pPr>
    </w:p>
    <w:p w:rsidR="006270C4" w:rsidRDefault="006270C4" w:rsidP="006270C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Выводы</w:t>
      </w:r>
    </w:p>
    <w:p w:rsidR="006270C4" w:rsidRPr="002842D2" w:rsidRDefault="006270C4" w:rsidP="006270C4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t>Изучили схему и ознакомились с конструкцией источника бесперебойного электропитания (</w:t>
      </w:r>
      <w:r w:rsidR="00261FE7">
        <w:t xml:space="preserve">ИБП) HFR </w:t>
      </w:r>
      <w:proofErr w:type="spellStart"/>
      <w:r w:rsidR="00261FE7">
        <w:t>Top</w:t>
      </w:r>
      <w:proofErr w:type="spellEnd"/>
      <w:r w:rsidR="00261FE7">
        <w:t xml:space="preserve"> Line930, работающего</w:t>
      </w:r>
      <w:r>
        <w:t xml:space="preserve"> совместно с выпрямителем содержани</w:t>
      </w:r>
      <w:r w:rsidR="00261FE7">
        <w:t>я ВБВ 24/20-2. Экспериментально определили основные показатели и электрические</w:t>
      </w:r>
      <w:r>
        <w:t xml:space="preserve"> характеристик</w:t>
      </w:r>
      <w:r w:rsidR="00261FE7">
        <w:t>и</w:t>
      </w:r>
    </w:p>
    <w:p w:rsidR="006270C4" w:rsidRPr="006270C4" w:rsidRDefault="006270C4" w:rsidP="006270C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34744" w:rsidRPr="00034744" w:rsidRDefault="00034744" w:rsidP="00034744">
      <w:pPr>
        <w:rPr>
          <w:rFonts w:ascii="Times New Roman" w:hAnsi="Times New Roman" w:cs="Times New Roman"/>
          <w:b/>
          <w:sz w:val="28"/>
          <w:szCs w:val="28"/>
        </w:rPr>
      </w:pPr>
    </w:p>
    <w:sectPr w:rsidR="00034744" w:rsidRPr="000347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42D2"/>
    <w:rsid w:val="00034744"/>
    <w:rsid w:val="0011471B"/>
    <w:rsid w:val="00261FE7"/>
    <w:rsid w:val="002842D2"/>
    <w:rsid w:val="00351558"/>
    <w:rsid w:val="00387A19"/>
    <w:rsid w:val="004512D3"/>
    <w:rsid w:val="004D268C"/>
    <w:rsid w:val="005514C7"/>
    <w:rsid w:val="0059532C"/>
    <w:rsid w:val="006270C4"/>
    <w:rsid w:val="00644A33"/>
    <w:rsid w:val="00651AB3"/>
    <w:rsid w:val="006E13AB"/>
    <w:rsid w:val="0079756B"/>
    <w:rsid w:val="007E6A18"/>
    <w:rsid w:val="007F0A20"/>
    <w:rsid w:val="008457A9"/>
    <w:rsid w:val="00965414"/>
    <w:rsid w:val="00A8511D"/>
    <w:rsid w:val="00B61BE0"/>
    <w:rsid w:val="00BD5173"/>
    <w:rsid w:val="00FE1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993A7B"/>
  <w15:chartTrackingRefBased/>
  <w15:docId w15:val="{09EC86F2-7542-42C6-A74C-86ADC7BC3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270C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D51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Placeholder Text"/>
    <w:basedOn w:val="a0"/>
    <w:uiPriority w:val="99"/>
    <w:semiHidden/>
    <w:rsid w:val="0096541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4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5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2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9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2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9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AE5E9C-6F13-45D0-90F1-D6CBA37BF3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11</Pages>
  <Words>452</Words>
  <Characters>2578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v.glinskiy@outlook.com</dc:creator>
  <cp:keywords/>
  <dc:description/>
  <cp:lastModifiedBy>вомб</cp:lastModifiedBy>
  <cp:revision>5</cp:revision>
  <cp:lastPrinted>2024-04-13T07:15:00Z</cp:lastPrinted>
  <dcterms:created xsi:type="dcterms:W3CDTF">2024-04-12T11:13:00Z</dcterms:created>
  <dcterms:modified xsi:type="dcterms:W3CDTF">2024-05-04T10:38:00Z</dcterms:modified>
</cp:coreProperties>
</file>